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34307" w14:textId="7E1DBFA3" w:rsidR="00364156" w:rsidRDefault="00FE3959" w:rsidP="001859BB">
      <w:pPr>
        <w:tabs>
          <w:tab w:val="left" w:pos="1134"/>
        </w:tabs>
      </w:pPr>
      <w:r>
        <w:rPr>
          <w:noProof/>
        </w:rPr>
        <w:drawing>
          <wp:inline distT="0" distB="0" distL="0" distR="0" wp14:anchorId="564DBDE9" wp14:editId="4A6C76A7">
            <wp:extent cx="5731510" cy="1649730"/>
            <wp:effectExtent l="0" t="0" r="2540" b="7620"/>
            <wp:docPr id="1391714019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714019" name="Picture 1" descr="A close-up of a 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4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5C858" w14:textId="3F423384" w:rsidR="00F44122" w:rsidRPr="009A40EF" w:rsidRDefault="007460FE" w:rsidP="00DA17CD">
      <w:pPr>
        <w:jc w:val="center"/>
        <w:rPr>
          <w:b/>
          <w:bCs/>
          <w:color w:val="ED7D31"/>
          <w:sz w:val="40"/>
          <w:szCs w:val="40"/>
        </w:rPr>
      </w:pPr>
      <w:r>
        <w:rPr>
          <w:b/>
          <w:bCs/>
          <w:color w:val="ED7D31"/>
          <w:sz w:val="40"/>
          <w:szCs w:val="40"/>
        </w:rPr>
        <w:t>Check list for Employer Supported Volunteering</w:t>
      </w:r>
      <w:r w:rsidR="00F44122">
        <w:rPr>
          <w:b/>
          <w:bCs/>
          <w:color w:val="ED7D31"/>
          <w:sz w:val="40"/>
          <w:szCs w:val="40"/>
        </w:rPr>
        <w:t>:</w:t>
      </w:r>
    </w:p>
    <w:p w14:paraId="32291189" w14:textId="77777777" w:rsidR="00F44122" w:rsidRPr="00F904C5" w:rsidRDefault="00F44122" w:rsidP="006F0FDD">
      <w:pPr>
        <w:pStyle w:val="ListParagraph"/>
        <w:ind w:left="0"/>
        <w:jc w:val="center"/>
        <w:rPr>
          <w:rFonts w:eastAsia="Times New Roman"/>
          <w:sz w:val="28"/>
          <w:szCs w:val="28"/>
        </w:rPr>
      </w:pPr>
    </w:p>
    <w:p w14:paraId="4B93C3B2" w14:textId="0F25FC06" w:rsidR="00B07003" w:rsidRPr="002A3D3C" w:rsidRDefault="007460FE" w:rsidP="009A40EF">
      <w:pPr>
        <w:pStyle w:val="ListParagraph"/>
        <w:ind w:left="0"/>
        <w:jc w:val="center"/>
        <w:rPr>
          <w:rFonts w:eastAsia="Times New Roman"/>
          <w:b/>
          <w:bCs/>
          <w:sz w:val="28"/>
          <w:szCs w:val="28"/>
        </w:rPr>
      </w:pPr>
      <w:r w:rsidRPr="002A3D3C">
        <w:rPr>
          <w:rFonts w:eastAsia="Times New Roman"/>
          <w:b/>
          <w:bCs/>
          <w:sz w:val="28"/>
          <w:szCs w:val="28"/>
        </w:rPr>
        <w:t xml:space="preserve">It is recommended that </w:t>
      </w:r>
      <w:r w:rsidR="00F34E14" w:rsidRPr="002A3D3C">
        <w:rPr>
          <w:rFonts w:eastAsia="Times New Roman"/>
          <w:b/>
          <w:bCs/>
          <w:sz w:val="28"/>
          <w:szCs w:val="28"/>
        </w:rPr>
        <w:t>between your own organisation and the VIO or CIC organisation that you will be supporting the following checks and balances are in place</w:t>
      </w:r>
      <w:r w:rsidR="00ED2527" w:rsidRPr="002A3D3C">
        <w:rPr>
          <w:rFonts w:eastAsia="Times New Roman"/>
          <w:b/>
          <w:bCs/>
          <w:sz w:val="28"/>
          <w:szCs w:val="28"/>
        </w:rPr>
        <w:t>.</w:t>
      </w:r>
    </w:p>
    <w:p w14:paraId="72E68337" w14:textId="77777777" w:rsidR="00611DD7" w:rsidRPr="00EC479D" w:rsidRDefault="00611DD7" w:rsidP="00611DD7">
      <w:pPr>
        <w:pStyle w:val="ListParagraph"/>
        <w:rPr>
          <w:rFonts w:eastAsia="Times New Roman"/>
          <w:sz w:val="28"/>
          <w:szCs w:val="28"/>
        </w:rPr>
      </w:pPr>
    </w:p>
    <w:p w14:paraId="6C75D459" w14:textId="3038134A" w:rsidR="007977D6" w:rsidRPr="007977D6" w:rsidRDefault="0071772C" w:rsidP="00C450A0">
      <w:pPr>
        <w:pStyle w:val="ListParagraph"/>
        <w:numPr>
          <w:ilvl w:val="0"/>
          <w:numId w:val="2"/>
        </w:numPr>
        <w:spacing w:before="240"/>
        <w:rPr>
          <w:rFonts w:eastAsia="Calibri"/>
          <w:b/>
          <w:bCs/>
          <w:sz w:val="28"/>
          <w:szCs w:val="28"/>
        </w:rPr>
      </w:pPr>
      <w:r>
        <w:rPr>
          <w:b/>
          <w:bCs/>
        </w:rPr>
        <w:t>P</w:t>
      </w:r>
      <w:r w:rsidR="007977D6" w:rsidRPr="007977D6">
        <w:rPr>
          <w:b/>
          <w:bCs/>
        </w:rPr>
        <w:t xml:space="preserve">ublic </w:t>
      </w:r>
      <w:r>
        <w:rPr>
          <w:b/>
          <w:bCs/>
        </w:rPr>
        <w:t>L</w:t>
      </w:r>
      <w:r w:rsidR="007977D6" w:rsidRPr="007977D6">
        <w:rPr>
          <w:b/>
          <w:bCs/>
        </w:rPr>
        <w:t xml:space="preserve">iability </w:t>
      </w:r>
      <w:r>
        <w:rPr>
          <w:b/>
          <w:bCs/>
        </w:rPr>
        <w:t>I</w:t>
      </w:r>
      <w:r w:rsidR="007977D6" w:rsidRPr="007977D6">
        <w:rPr>
          <w:b/>
          <w:bCs/>
        </w:rPr>
        <w:t>nsurance</w:t>
      </w:r>
      <w:r w:rsidR="007977D6">
        <w:rPr>
          <w:b/>
          <w:bCs/>
        </w:rPr>
        <w:t>-</w:t>
      </w:r>
      <w:r w:rsidR="005175FA">
        <w:rPr>
          <w:b/>
          <w:bCs/>
        </w:rPr>
        <w:t xml:space="preserve"> </w:t>
      </w:r>
      <w:r w:rsidR="005175FA" w:rsidRPr="0090179A">
        <w:t xml:space="preserve">ensure that both the </w:t>
      </w:r>
      <w:r>
        <w:t>e</w:t>
      </w:r>
      <w:r w:rsidR="00E33F3E" w:rsidRPr="0090179A">
        <w:t xml:space="preserve">mployer organisation </w:t>
      </w:r>
      <w:r w:rsidR="00C450A0">
        <w:t>(</w:t>
      </w:r>
      <w:r w:rsidR="00C450A0" w:rsidRPr="00FF1346">
        <w:rPr>
          <w:rFonts w:asciiTheme="minorHAnsi" w:eastAsia="Calibri" w:hAnsiTheme="minorHAnsi" w:cstheme="minorHAnsi"/>
        </w:rPr>
        <w:t xml:space="preserve">Employer Liability Insurance copy of it needed) </w:t>
      </w:r>
      <w:r w:rsidR="00E33F3E" w:rsidRPr="0090179A">
        <w:t xml:space="preserve">and the supported </w:t>
      </w:r>
      <w:r w:rsidR="0090179A" w:rsidRPr="0090179A">
        <w:t>organisation</w:t>
      </w:r>
      <w:r w:rsidR="00E33F3E" w:rsidRPr="0090179A">
        <w:t xml:space="preserve"> have the appropriate PLI in place to cover the </w:t>
      </w:r>
      <w:r w:rsidR="0090179A">
        <w:t>legal personal safety requirements for all participants.</w:t>
      </w:r>
      <w:r w:rsidR="00FF1346" w:rsidRPr="00FF1346">
        <w:rPr>
          <w:rFonts w:ascii="Tahoma" w:eastAsia="Calibri" w:hAnsi="Tahoma" w:cs="Tahoma"/>
          <w:sz w:val="24"/>
          <w:szCs w:val="24"/>
        </w:rPr>
        <w:t xml:space="preserve"> </w:t>
      </w:r>
      <w:r w:rsidR="00FF1346" w:rsidRPr="00FF1346">
        <w:rPr>
          <w:rFonts w:asciiTheme="minorHAnsi" w:eastAsia="Calibri" w:hAnsiTheme="minorHAnsi" w:cstheme="minorHAnsi"/>
        </w:rPr>
        <w:t>(cop</w:t>
      </w:r>
      <w:r w:rsidR="00C450A0">
        <w:rPr>
          <w:rFonts w:asciiTheme="minorHAnsi" w:eastAsia="Calibri" w:hAnsiTheme="minorHAnsi" w:cstheme="minorHAnsi"/>
        </w:rPr>
        <w:t>ies</w:t>
      </w:r>
      <w:r w:rsidR="00FF1346" w:rsidRPr="00FF1346">
        <w:rPr>
          <w:rFonts w:asciiTheme="minorHAnsi" w:eastAsia="Calibri" w:hAnsiTheme="minorHAnsi" w:cstheme="minorHAnsi"/>
        </w:rPr>
        <w:t xml:space="preserve"> </w:t>
      </w:r>
      <w:r w:rsidR="00F904C5">
        <w:rPr>
          <w:rFonts w:asciiTheme="minorHAnsi" w:eastAsia="Calibri" w:hAnsiTheme="minorHAnsi" w:cstheme="minorHAnsi"/>
        </w:rPr>
        <w:t>should</w:t>
      </w:r>
      <w:r w:rsidR="00FF1346" w:rsidRPr="00FF1346">
        <w:rPr>
          <w:rFonts w:asciiTheme="minorHAnsi" w:eastAsia="Calibri" w:hAnsiTheme="minorHAnsi" w:cstheme="minorHAnsi"/>
        </w:rPr>
        <w:t xml:space="preserve"> be provided)</w:t>
      </w:r>
    </w:p>
    <w:p w14:paraId="2E1F2FDC" w14:textId="77D5ACFA" w:rsidR="007977D6" w:rsidRPr="009B46B8" w:rsidRDefault="0071772C" w:rsidP="00B07003">
      <w:pPr>
        <w:pStyle w:val="ListParagraph"/>
        <w:numPr>
          <w:ilvl w:val="0"/>
          <w:numId w:val="2"/>
        </w:numPr>
        <w:rPr>
          <w:rFonts w:eastAsia="Calibri"/>
          <w:b/>
          <w:bCs/>
          <w:sz w:val="28"/>
          <w:szCs w:val="28"/>
        </w:rPr>
      </w:pPr>
      <w:r>
        <w:rPr>
          <w:b/>
          <w:bCs/>
        </w:rPr>
        <w:t>N</w:t>
      </w:r>
      <w:r w:rsidR="007977D6" w:rsidRPr="007977D6">
        <w:rPr>
          <w:b/>
          <w:bCs/>
        </w:rPr>
        <w:t>amed supervisor &amp; contact details</w:t>
      </w:r>
      <w:r w:rsidR="007977D6">
        <w:rPr>
          <w:b/>
          <w:bCs/>
        </w:rPr>
        <w:t>-</w:t>
      </w:r>
      <w:r w:rsidR="0090179A">
        <w:rPr>
          <w:b/>
          <w:bCs/>
        </w:rPr>
        <w:t xml:space="preserve"> </w:t>
      </w:r>
      <w:r w:rsidR="00685165" w:rsidRPr="00E52934">
        <w:t xml:space="preserve">know who the </w:t>
      </w:r>
      <w:r w:rsidR="00E52934" w:rsidRPr="00E52934">
        <w:t>contact</w:t>
      </w:r>
      <w:r w:rsidR="00685165" w:rsidRPr="00E52934">
        <w:t xml:space="preserve"> persons are for each of the involved organisations, </w:t>
      </w:r>
      <w:r w:rsidR="00E52934">
        <w:t xml:space="preserve">ensure all participants are aware of </w:t>
      </w:r>
      <w:r w:rsidR="008C60C4">
        <w:t>these names.</w:t>
      </w:r>
    </w:p>
    <w:p w14:paraId="3A169E6C" w14:textId="788765CE" w:rsidR="009B46B8" w:rsidRPr="007977D6" w:rsidRDefault="009E0B7C" w:rsidP="00B07003">
      <w:pPr>
        <w:pStyle w:val="ListParagraph"/>
        <w:numPr>
          <w:ilvl w:val="0"/>
          <w:numId w:val="2"/>
        </w:numPr>
        <w:rPr>
          <w:rFonts w:eastAsia="Calibri"/>
          <w:b/>
          <w:bCs/>
          <w:sz w:val="28"/>
          <w:szCs w:val="28"/>
        </w:rPr>
      </w:pPr>
      <w:r>
        <w:rPr>
          <w:b/>
          <w:bCs/>
        </w:rPr>
        <w:t xml:space="preserve">Number </w:t>
      </w:r>
      <w:r w:rsidR="00861052">
        <w:rPr>
          <w:b/>
          <w:bCs/>
        </w:rPr>
        <w:t>in</w:t>
      </w:r>
      <w:r>
        <w:rPr>
          <w:b/>
          <w:bCs/>
        </w:rPr>
        <w:t xml:space="preserve"> </w:t>
      </w:r>
      <w:r w:rsidR="00B913BB">
        <w:rPr>
          <w:b/>
          <w:bCs/>
        </w:rPr>
        <w:t>g</w:t>
      </w:r>
      <w:r>
        <w:rPr>
          <w:b/>
          <w:bCs/>
        </w:rPr>
        <w:t>roup-</w:t>
      </w:r>
      <w:r>
        <w:rPr>
          <w:rFonts w:eastAsia="Calibri"/>
          <w:b/>
          <w:bCs/>
          <w:sz w:val="28"/>
          <w:szCs w:val="28"/>
        </w:rPr>
        <w:t xml:space="preserve"> </w:t>
      </w:r>
      <w:r w:rsidRPr="00821982">
        <w:rPr>
          <w:rFonts w:eastAsia="Calibri"/>
        </w:rPr>
        <w:t xml:space="preserve">be clear on how many people will be </w:t>
      </w:r>
      <w:r w:rsidR="00821982" w:rsidRPr="00821982">
        <w:rPr>
          <w:rFonts w:eastAsia="Calibri"/>
        </w:rPr>
        <w:t>participating</w:t>
      </w:r>
      <w:r w:rsidRPr="00821982">
        <w:rPr>
          <w:rFonts w:eastAsia="Calibri"/>
        </w:rPr>
        <w:t xml:space="preserve"> in the ESV activity</w:t>
      </w:r>
      <w:r w:rsidR="00821982">
        <w:rPr>
          <w:rFonts w:eastAsia="Calibri"/>
        </w:rPr>
        <w:t xml:space="preserve">, ensuring that the task </w:t>
      </w:r>
      <w:r w:rsidR="0080362E">
        <w:rPr>
          <w:rFonts w:eastAsia="Calibri"/>
        </w:rPr>
        <w:t>being offered is suitable for the designated number</w:t>
      </w:r>
      <w:r w:rsidR="00821982">
        <w:rPr>
          <w:rFonts w:eastAsia="Calibri"/>
        </w:rPr>
        <w:t>.</w:t>
      </w:r>
    </w:p>
    <w:p w14:paraId="146E653D" w14:textId="05912B3C" w:rsidR="007977D6" w:rsidRPr="00307723" w:rsidRDefault="00EB7E8A" w:rsidP="00B07003">
      <w:pPr>
        <w:pStyle w:val="ListParagraph"/>
        <w:numPr>
          <w:ilvl w:val="0"/>
          <w:numId w:val="2"/>
        </w:numPr>
        <w:rPr>
          <w:rFonts w:eastAsia="Calibri"/>
          <w:b/>
          <w:bCs/>
          <w:sz w:val="28"/>
          <w:szCs w:val="28"/>
        </w:rPr>
      </w:pPr>
      <w:r>
        <w:rPr>
          <w:b/>
          <w:bCs/>
        </w:rPr>
        <w:t>E</w:t>
      </w:r>
      <w:r w:rsidR="007977D6" w:rsidRPr="007977D6">
        <w:rPr>
          <w:b/>
          <w:bCs/>
        </w:rPr>
        <w:t>quipment provided if needed</w:t>
      </w:r>
      <w:r w:rsidR="007977D6">
        <w:rPr>
          <w:b/>
          <w:bCs/>
        </w:rPr>
        <w:t>-</w:t>
      </w:r>
      <w:r w:rsidR="008C60C4">
        <w:rPr>
          <w:b/>
          <w:bCs/>
        </w:rPr>
        <w:t xml:space="preserve"> </w:t>
      </w:r>
      <w:r w:rsidR="008C60C4" w:rsidRPr="008954EF">
        <w:t>be clear o</w:t>
      </w:r>
      <w:r w:rsidR="00050B04">
        <w:t>n</w:t>
      </w:r>
      <w:r w:rsidR="008C60C4" w:rsidRPr="008954EF">
        <w:t xml:space="preserve"> what equipment </w:t>
      </w:r>
      <w:r w:rsidR="00C229BC" w:rsidRPr="008954EF">
        <w:t xml:space="preserve">will be available during the ESV activity via the charity or if </w:t>
      </w:r>
      <w:r w:rsidR="008954EF" w:rsidRPr="008954EF">
        <w:t>ESV participants will be asked to bring along their own</w:t>
      </w:r>
      <w:r w:rsidR="00383ADF">
        <w:t xml:space="preserve"> e.g.</w:t>
      </w:r>
      <w:r w:rsidR="00050B04">
        <w:t>; gardening</w:t>
      </w:r>
      <w:r w:rsidR="00383ADF">
        <w:t>;</w:t>
      </w:r>
      <w:r w:rsidR="00050B04">
        <w:t xml:space="preserve"> will participants need to </w:t>
      </w:r>
      <w:r w:rsidR="00383ADF">
        <w:t>provide</w:t>
      </w:r>
      <w:r w:rsidR="00050B04">
        <w:t xml:space="preserve"> their own set of protective gloves, does the </w:t>
      </w:r>
      <w:r w:rsidR="00241EE8">
        <w:t xml:space="preserve">charity have </w:t>
      </w:r>
      <w:r w:rsidR="00383ADF">
        <w:t>sufficient</w:t>
      </w:r>
      <w:r w:rsidR="00241EE8">
        <w:t xml:space="preserve"> tools in order for all involved to be able to work on garden or will participants need to supplement with own gardening equipment</w:t>
      </w:r>
      <w:r w:rsidR="00383ADF">
        <w:t>?</w:t>
      </w:r>
    </w:p>
    <w:p w14:paraId="7EAFDA5E" w14:textId="4A945442" w:rsidR="00307723" w:rsidRPr="007977D6" w:rsidRDefault="00307723" w:rsidP="00B07003">
      <w:pPr>
        <w:pStyle w:val="ListParagraph"/>
        <w:numPr>
          <w:ilvl w:val="0"/>
          <w:numId w:val="2"/>
        </w:numPr>
        <w:rPr>
          <w:rFonts w:eastAsia="Calibri"/>
          <w:b/>
          <w:bCs/>
          <w:sz w:val="28"/>
          <w:szCs w:val="28"/>
        </w:rPr>
      </w:pPr>
      <w:r>
        <w:rPr>
          <w:b/>
          <w:bCs/>
        </w:rPr>
        <w:t>Risk Assessments-</w:t>
      </w:r>
      <w:r>
        <w:rPr>
          <w:rFonts w:eastAsia="Calibri"/>
          <w:b/>
          <w:bCs/>
          <w:sz w:val="28"/>
          <w:szCs w:val="28"/>
        </w:rPr>
        <w:t xml:space="preserve"> </w:t>
      </w:r>
      <w:r w:rsidR="00004342">
        <w:rPr>
          <w:rFonts w:eastAsia="Calibri"/>
        </w:rPr>
        <w:t>e</w:t>
      </w:r>
      <w:r w:rsidR="00C26505" w:rsidRPr="00C26505">
        <w:rPr>
          <w:rFonts w:eastAsia="Calibri"/>
        </w:rPr>
        <w:t>nsure that the tasks have been adequately risk assessed by the VIO or CIC</w:t>
      </w:r>
      <w:r w:rsidR="00C26505">
        <w:rPr>
          <w:rFonts w:eastAsia="Calibri"/>
        </w:rPr>
        <w:t xml:space="preserve"> and your own company’s risk assessment policy to ensure </w:t>
      </w:r>
      <w:r w:rsidR="00004342">
        <w:rPr>
          <w:rFonts w:eastAsia="Calibri"/>
        </w:rPr>
        <w:t xml:space="preserve">the safety of all involved. </w:t>
      </w:r>
    </w:p>
    <w:p w14:paraId="198F809C" w14:textId="711CD430" w:rsidR="007977D6" w:rsidRPr="007977D6" w:rsidRDefault="00B913BB" w:rsidP="00B07003">
      <w:pPr>
        <w:pStyle w:val="ListParagraph"/>
        <w:numPr>
          <w:ilvl w:val="0"/>
          <w:numId w:val="2"/>
        </w:numPr>
        <w:rPr>
          <w:rFonts w:eastAsia="Calibri"/>
          <w:b/>
          <w:bCs/>
          <w:sz w:val="28"/>
          <w:szCs w:val="28"/>
        </w:rPr>
      </w:pPr>
      <w:r>
        <w:rPr>
          <w:b/>
          <w:bCs/>
        </w:rPr>
        <w:t>T</w:t>
      </w:r>
      <w:r w:rsidR="007977D6" w:rsidRPr="007977D6">
        <w:rPr>
          <w:b/>
          <w:bCs/>
        </w:rPr>
        <w:t>imescale of project</w:t>
      </w:r>
      <w:r w:rsidR="007977D6">
        <w:rPr>
          <w:b/>
          <w:bCs/>
        </w:rPr>
        <w:t>-</w:t>
      </w:r>
      <w:r w:rsidR="001736E7">
        <w:rPr>
          <w:b/>
          <w:bCs/>
        </w:rPr>
        <w:t xml:space="preserve"> </w:t>
      </w:r>
      <w:r w:rsidR="001736E7" w:rsidRPr="00D769E5">
        <w:t>clearly state the time scale and dates for the ESV activity and</w:t>
      </w:r>
      <w:r w:rsidR="00D769E5" w:rsidRPr="00D769E5">
        <w:t xml:space="preserve"> have both parties</w:t>
      </w:r>
      <w:r w:rsidR="001736E7" w:rsidRPr="00D769E5">
        <w:t xml:space="preserve"> agree </w:t>
      </w:r>
      <w:r w:rsidR="00D769E5" w:rsidRPr="00D769E5">
        <w:t>to these terms</w:t>
      </w:r>
      <w:r w:rsidR="00D769E5">
        <w:t>.</w:t>
      </w:r>
    </w:p>
    <w:p w14:paraId="566AFACD" w14:textId="30641A51" w:rsidR="007977D6" w:rsidRPr="00AD02AC" w:rsidRDefault="00B913BB" w:rsidP="00B07003">
      <w:pPr>
        <w:pStyle w:val="ListParagraph"/>
        <w:numPr>
          <w:ilvl w:val="0"/>
          <w:numId w:val="2"/>
        </w:numPr>
        <w:rPr>
          <w:rFonts w:eastAsia="Calibri"/>
          <w:b/>
          <w:bCs/>
          <w:sz w:val="28"/>
          <w:szCs w:val="28"/>
        </w:rPr>
      </w:pPr>
      <w:r>
        <w:rPr>
          <w:b/>
          <w:bCs/>
        </w:rPr>
        <w:t>R</w:t>
      </w:r>
      <w:r w:rsidR="007977D6" w:rsidRPr="007977D6">
        <w:rPr>
          <w:b/>
          <w:bCs/>
        </w:rPr>
        <w:t>efreshments provided</w:t>
      </w:r>
      <w:r w:rsidR="00CD60D8">
        <w:rPr>
          <w:b/>
          <w:bCs/>
        </w:rPr>
        <w:t>-</w:t>
      </w:r>
      <w:r w:rsidR="00D769E5">
        <w:rPr>
          <w:b/>
          <w:bCs/>
        </w:rPr>
        <w:t xml:space="preserve"> </w:t>
      </w:r>
      <w:r w:rsidR="00D769E5" w:rsidRPr="009B46B8">
        <w:t>will the charity be able to provide refreshments (tea/coffee/water and/</w:t>
      </w:r>
      <w:r w:rsidR="00C74837" w:rsidRPr="009B46B8">
        <w:t>or snacks/lunch</w:t>
      </w:r>
      <w:r w:rsidR="009B46B8" w:rsidRPr="009B46B8">
        <w:t>)</w:t>
      </w:r>
      <w:r w:rsidR="00C74837" w:rsidRPr="009B46B8">
        <w:t xml:space="preserve"> or will ESV participants need to provide </w:t>
      </w:r>
      <w:r w:rsidR="00087794" w:rsidRPr="009B46B8">
        <w:t>their own</w:t>
      </w:r>
      <w:r w:rsidR="0080362E" w:rsidRPr="009B46B8">
        <w:t>,</w:t>
      </w:r>
      <w:r w:rsidR="00C74837" w:rsidRPr="009B46B8">
        <w:t xml:space="preserve"> or will the </w:t>
      </w:r>
      <w:r w:rsidR="00080510" w:rsidRPr="009B46B8">
        <w:t>Employer provide a catered lunch?</w:t>
      </w:r>
    </w:p>
    <w:p w14:paraId="1B8874B4" w14:textId="586DDC1A" w:rsidR="00AD02AC" w:rsidRPr="00951D78" w:rsidRDefault="00AD02AC" w:rsidP="00B07003">
      <w:pPr>
        <w:pStyle w:val="ListParagraph"/>
        <w:numPr>
          <w:ilvl w:val="0"/>
          <w:numId w:val="2"/>
        </w:numPr>
        <w:rPr>
          <w:rFonts w:asciiTheme="minorHAnsi" w:eastAsia="Calibri" w:hAnsiTheme="minorHAnsi" w:cstheme="minorHAnsi"/>
          <w:b/>
          <w:bCs/>
        </w:rPr>
      </w:pPr>
      <w:r w:rsidRPr="00AD02AC">
        <w:rPr>
          <w:rFonts w:asciiTheme="minorHAnsi" w:eastAsia="Calibri" w:hAnsiTheme="minorHAnsi" w:cstheme="minorHAnsi"/>
          <w:b/>
          <w:bCs/>
        </w:rPr>
        <w:t>First aid</w:t>
      </w:r>
      <w:r>
        <w:rPr>
          <w:rFonts w:asciiTheme="minorHAnsi" w:eastAsia="Calibri" w:hAnsiTheme="minorHAnsi" w:cstheme="minorHAnsi"/>
          <w:b/>
          <w:bCs/>
        </w:rPr>
        <w:t xml:space="preserve">- </w:t>
      </w:r>
      <w:r w:rsidRPr="00AD02AC">
        <w:rPr>
          <w:rFonts w:asciiTheme="minorHAnsi" w:eastAsia="Calibri" w:hAnsiTheme="minorHAnsi" w:cstheme="minorHAnsi"/>
        </w:rPr>
        <w:t>on site and location of first aid kits</w:t>
      </w:r>
      <w:r>
        <w:rPr>
          <w:rFonts w:asciiTheme="minorHAnsi" w:eastAsia="Calibri" w:hAnsiTheme="minorHAnsi" w:cstheme="minorHAnsi"/>
        </w:rPr>
        <w:t xml:space="preserve"> </w:t>
      </w:r>
    </w:p>
    <w:p w14:paraId="5728D6BA" w14:textId="7EF3BB73" w:rsidR="00951D78" w:rsidRPr="00930FCF" w:rsidRDefault="00594449" w:rsidP="00B07003">
      <w:pPr>
        <w:pStyle w:val="ListParagraph"/>
        <w:numPr>
          <w:ilvl w:val="0"/>
          <w:numId w:val="2"/>
        </w:numPr>
        <w:rPr>
          <w:rFonts w:asciiTheme="minorHAnsi" w:eastAsia="Calibri" w:hAnsiTheme="minorHAnsi" w:cstheme="minorHAnsi"/>
          <w:b/>
          <w:bCs/>
        </w:rPr>
      </w:pPr>
      <w:r w:rsidRPr="00594449">
        <w:rPr>
          <w:rFonts w:asciiTheme="minorHAnsi" w:eastAsia="Calibri" w:hAnsiTheme="minorHAnsi" w:cstheme="minorHAnsi"/>
          <w:b/>
          <w:bCs/>
        </w:rPr>
        <w:t>T</w:t>
      </w:r>
      <w:r w:rsidR="00951D78" w:rsidRPr="00594449">
        <w:rPr>
          <w:rFonts w:asciiTheme="minorHAnsi" w:eastAsia="Calibri" w:hAnsiTheme="minorHAnsi" w:cstheme="minorHAnsi"/>
          <w:b/>
          <w:bCs/>
        </w:rPr>
        <w:t>oilets</w:t>
      </w:r>
      <w:r w:rsidR="00951D78" w:rsidRPr="00951D78">
        <w:rPr>
          <w:rFonts w:asciiTheme="minorHAnsi" w:eastAsia="Calibri" w:hAnsiTheme="minorHAnsi" w:cstheme="minorHAnsi"/>
        </w:rPr>
        <w:t xml:space="preserve"> and hand washing facilities</w:t>
      </w:r>
      <w:r>
        <w:rPr>
          <w:rFonts w:asciiTheme="minorHAnsi" w:eastAsia="Calibri" w:hAnsiTheme="minorHAnsi" w:cstheme="minorHAnsi"/>
        </w:rPr>
        <w:t xml:space="preserve">- </w:t>
      </w:r>
      <w:r w:rsidR="00F83CAD">
        <w:rPr>
          <w:rFonts w:asciiTheme="minorHAnsi" w:eastAsia="Calibri" w:hAnsiTheme="minorHAnsi" w:cstheme="minorHAnsi"/>
        </w:rPr>
        <w:t>accessibility.</w:t>
      </w:r>
    </w:p>
    <w:p w14:paraId="7AB34677" w14:textId="676B3744" w:rsidR="00930FCF" w:rsidRPr="00951D78" w:rsidRDefault="00930FCF" w:rsidP="00B07003">
      <w:pPr>
        <w:pStyle w:val="ListParagraph"/>
        <w:numPr>
          <w:ilvl w:val="0"/>
          <w:numId w:val="2"/>
        </w:numPr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b/>
          <w:bCs/>
        </w:rPr>
        <w:t>Parking</w:t>
      </w:r>
      <w:r w:rsidR="00235833">
        <w:rPr>
          <w:rFonts w:asciiTheme="minorHAnsi" w:eastAsia="Calibri" w:hAnsiTheme="minorHAnsi" w:cstheme="minorHAnsi"/>
          <w:b/>
          <w:bCs/>
        </w:rPr>
        <w:t>, p</w:t>
      </w:r>
      <w:r w:rsidR="003C379F">
        <w:rPr>
          <w:rFonts w:asciiTheme="minorHAnsi" w:eastAsia="Calibri" w:hAnsiTheme="minorHAnsi" w:cstheme="minorHAnsi"/>
          <w:b/>
          <w:bCs/>
        </w:rPr>
        <w:t>ublic transport</w:t>
      </w:r>
      <w:r w:rsidR="00235833">
        <w:rPr>
          <w:rFonts w:asciiTheme="minorHAnsi" w:eastAsia="Calibri" w:hAnsiTheme="minorHAnsi" w:cstheme="minorHAnsi"/>
          <w:b/>
          <w:bCs/>
        </w:rPr>
        <w:t xml:space="preserve"> links</w:t>
      </w:r>
      <w:r>
        <w:rPr>
          <w:rFonts w:asciiTheme="minorHAnsi" w:eastAsia="Calibri" w:hAnsiTheme="minorHAnsi" w:cstheme="minorHAnsi"/>
          <w:b/>
          <w:bCs/>
        </w:rPr>
        <w:t xml:space="preserve"> and storage</w:t>
      </w:r>
      <w:r w:rsidR="00591D79">
        <w:rPr>
          <w:rFonts w:asciiTheme="minorHAnsi" w:eastAsia="Calibri" w:hAnsiTheme="minorHAnsi" w:cstheme="minorHAnsi"/>
          <w:b/>
          <w:bCs/>
        </w:rPr>
        <w:t xml:space="preserve">- </w:t>
      </w:r>
      <w:r w:rsidR="00591D79" w:rsidRPr="00591D79">
        <w:rPr>
          <w:rFonts w:asciiTheme="minorHAnsi" w:eastAsia="Calibri" w:hAnsiTheme="minorHAnsi" w:cstheme="minorHAnsi"/>
        </w:rPr>
        <w:t>for personal items</w:t>
      </w:r>
      <w:r w:rsidR="00F83CAD">
        <w:rPr>
          <w:rFonts w:asciiTheme="minorHAnsi" w:eastAsia="Calibri" w:hAnsiTheme="minorHAnsi" w:cstheme="minorHAnsi"/>
        </w:rPr>
        <w:t>.</w:t>
      </w:r>
    </w:p>
    <w:p w14:paraId="0A0FFDE3" w14:textId="063D1477" w:rsidR="007977D6" w:rsidRPr="007977D6" w:rsidRDefault="00B913BB" w:rsidP="00B07003">
      <w:pPr>
        <w:pStyle w:val="ListParagraph"/>
        <w:numPr>
          <w:ilvl w:val="0"/>
          <w:numId w:val="2"/>
        </w:numPr>
        <w:rPr>
          <w:rFonts w:eastAsia="Calibri"/>
          <w:b/>
          <w:bCs/>
          <w:sz w:val="28"/>
          <w:szCs w:val="28"/>
        </w:rPr>
      </w:pPr>
      <w:r>
        <w:rPr>
          <w:b/>
          <w:bCs/>
        </w:rPr>
        <w:t>P</w:t>
      </w:r>
      <w:r w:rsidR="007977D6" w:rsidRPr="007977D6">
        <w:rPr>
          <w:b/>
          <w:bCs/>
        </w:rPr>
        <w:t>hoto</w:t>
      </w:r>
      <w:r w:rsidR="00917A52">
        <w:rPr>
          <w:b/>
          <w:bCs/>
        </w:rPr>
        <w:t>graphy</w:t>
      </w:r>
      <w:r w:rsidR="007977D6" w:rsidRPr="007977D6">
        <w:rPr>
          <w:b/>
          <w:bCs/>
        </w:rPr>
        <w:t>/photo consent forms</w:t>
      </w:r>
      <w:r w:rsidR="00CD60D8">
        <w:rPr>
          <w:b/>
          <w:bCs/>
        </w:rPr>
        <w:t>-</w:t>
      </w:r>
      <w:r w:rsidR="007977D6" w:rsidRPr="007977D6">
        <w:rPr>
          <w:b/>
          <w:bCs/>
        </w:rPr>
        <w:t xml:space="preserve"> </w:t>
      </w:r>
      <w:r w:rsidR="004F711D" w:rsidRPr="00087794">
        <w:t xml:space="preserve">designate a photographer to document the work being undertaken and </w:t>
      </w:r>
      <w:r w:rsidR="00087794" w:rsidRPr="00087794">
        <w:t>ensure participants have consented to being photograph</w:t>
      </w:r>
      <w:r w:rsidR="005A75E4">
        <w:t>.</w:t>
      </w:r>
      <w:r w:rsidR="00087794" w:rsidRPr="00087794">
        <w:t xml:space="preserve"> (consent form available)</w:t>
      </w:r>
    </w:p>
    <w:p w14:paraId="3FE37BD9" w14:textId="1A632518" w:rsidR="00670F19" w:rsidRPr="0009521D" w:rsidRDefault="00B913BB" w:rsidP="00B07003">
      <w:pPr>
        <w:pStyle w:val="ListParagraph"/>
        <w:numPr>
          <w:ilvl w:val="0"/>
          <w:numId w:val="2"/>
        </w:numPr>
        <w:rPr>
          <w:rFonts w:eastAsia="Calibri"/>
          <w:sz w:val="28"/>
          <w:szCs w:val="28"/>
        </w:rPr>
      </w:pPr>
      <w:r>
        <w:rPr>
          <w:b/>
          <w:bCs/>
        </w:rPr>
        <w:t>S</w:t>
      </w:r>
      <w:r w:rsidR="007977D6" w:rsidRPr="007977D6">
        <w:rPr>
          <w:b/>
          <w:bCs/>
        </w:rPr>
        <w:t>hare the results with KCV</w:t>
      </w:r>
      <w:r w:rsidR="00CD60D8">
        <w:t>-</w:t>
      </w:r>
      <w:r w:rsidR="00087794">
        <w:t xml:space="preserve"> </w:t>
      </w:r>
      <w:r w:rsidR="00F37613">
        <w:t xml:space="preserve">let KCV know if you are willing to share photos, </w:t>
      </w:r>
      <w:r w:rsidR="00F539D6">
        <w:t>testimonials,</w:t>
      </w:r>
      <w:r w:rsidR="00F37613">
        <w:t xml:space="preserve"> and feedback with KCV to allow for future ESV funding and development of this programme. </w:t>
      </w:r>
    </w:p>
    <w:p w14:paraId="22B837EC" w14:textId="4285E41D" w:rsidR="0009521D" w:rsidRDefault="0009521D" w:rsidP="0009521D">
      <w:pPr>
        <w:pStyle w:val="ListParagraph"/>
        <w:ind w:left="786"/>
        <w:rPr>
          <w:rFonts w:eastAsia="Calibri"/>
          <w:sz w:val="28"/>
          <w:szCs w:val="28"/>
        </w:rPr>
      </w:pPr>
    </w:p>
    <w:p w14:paraId="258CF298" w14:textId="7052968D" w:rsidR="0009521D" w:rsidRDefault="0009521D">
      <w:pPr>
        <w:spacing w:after="160" w:line="259" w:lineRule="auto"/>
        <w:rPr>
          <w:rFonts w:eastAsia="Calibri"/>
          <w:sz w:val="28"/>
          <w:szCs w:val="28"/>
        </w:rPr>
      </w:pPr>
    </w:p>
    <w:p w14:paraId="47FFCBF3" w14:textId="77777777" w:rsidR="0009521D" w:rsidRDefault="0009521D" w:rsidP="0009521D">
      <w:pPr>
        <w:jc w:val="center"/>
        <w:rPr>
          <w:rFonts w:ascii="Tahoma" w:eastAsia="Arial Bold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Community Partner / Volunteer F</w:t>
      </w:r>
      <w:r>
        <w:rPr>
          <w:rFonts w:ascii="Tahoma" w:eastAsia="Arial Bold" w:hAnsi="Tahoma" w:cs="Tahoma"/>
          <w:sz w:val="40"/>
          <w:szCs w:val="40"/>
        </w:rPr>
        <w:t>orm</w:t>
      </w:r>
    </w:p>
    <w:p w14:paraId="3B3FF315" w14:textId="77777777" w:rsidR="0009521D" w:rsidRDefault="0009521D" w:rsidP="0009521D">
      <w:pPr>
        <w:jc w:val="center"/>
        <w:rPr>
          <w:rFonts w:eastAsia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8"/>
        <w:gridCol w:w="1760"/>
        <w:gridCol w:w="2810"/>
      </w:tblGrid>
      <w:tr w:rsidR="0009521D" w14:paraId="57E9A0D3" w14:textId="77777777" w:rsidTr="00EE66A5">
        <w:trPr>
          <w:trHeight w:val="556"/>
        </w:trPr>
        <w:tc>
          <w:tcPr>
            <w:tcW w:w="9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D4340" w14:textId="77777777" w:rsidR="0009521D" w:rsidRDefault="0009521D">
            <w:pPr>
              <w:spacing w:line="36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EE66A5">
              <w:rPr>
                <w:rFonts w:ascii="Tahoma" w:eastAsia="Calibri" w:hAnsi="Tahoma" w:cs="Tahoma"/>
                <w:b/>
                <w:color w:val="FFFFFF" w:themeColor="background1"/>
                <w:sz w:val="28"/>
                <w:szCs w:val="28"/>
              </w:rPr>
              <w:t>Contact Details</w:t>
            </w:r>
          </w:p>
        </w:tc>
      </w:tr>
      <w:tr w:rsidR="0009521D" w14:paraId="7923E339" w14:textId="77777777" w:rsidTr="0009521D">
        <w:trPr>
          <w:trHeight w:val="556"/>
        </w:trPr>
        <w:tc>
          <w:tcPr>
            <w:tcW w:w="9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BAFCB" w14:textId="79674075" w:rsidR="0009521D" w:rsidRDefault="00B309F2">
            <w:pPr>
              <w:spacing w:line="360" w:lineRule="auto"/>
              <w:rPr>
                <w:rFonts w:ascii="Tahoma" w:eastAsiaTheme="minorEastAsia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b/>
                <w:sz w:val="24"/>
                <w:szCs w:val="24"/>
              </w:rPr>
              <w:t xml:space="preserve">VIO or CIC </w:t>
            </w:r>
            <w:r w:rsidR="0009521D">
              <w:rPr>
                <w:rFonts w:ascii="Tahoma" w:eastAsia="Calibri" w:hAnsi="Tahoma" w:cs="Tahoma"/>
                <w:b/>
                <w:sz w:val="24"/>
                <w:szCs w:val="24"/>
              </w:rPr>
              <w:t>Organisation:</w:t>
            </w:r>
            <w:r w:rsidR="0009521D">
              <w:rPr>
                <w:rFonts w:ascii="Tahoma" w:eastAsia="Calibri" w:hAnsi="Tahoma" w:cs="Tahoma"/>
                <w:sz w:val="24"/>
                <w:szCs w:val="24"/>
              </w:rPr>
              <w:t xml:space="preserve">  </w:t>
            </w:r>
          </w:p>
        </w:tc>
      </w:tr>
      <w:tr w:rsidR="0009521D" w14:paraId="0DB6D16E" w14:textId="77777777" w:rsidTr="00D877E3">
        <w:trPr>
          <w:trHeight w:val="659"/>
        </w:trPr>
        <w:tc>
          <w:tcPr>
            <w:tcW w:w="6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91520" w14:textId="6B9EE1F1" w:rsidR="0009521D" w:rsidRDefault="0009521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b/>
                <w:sz w:val="24"/>
                <w:szCs w:val="24"/>
              </w:rPr>
              <w:t>Location: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C2367" w14:textId="77777777" w:rsidR="0009521D" w:rsidRDefault="0009521D">
            <w:pPr>
              <w:spacing w:line="36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Postcode</w:t>
            </w:r>
          </w:p>
        </w:tc>
      </w:tr>
      <w:tr w:rsidR="0009521D" w14:paraId="7709F507" w14:textId="77777777" w:rsidTr="0009521D">
        <w:trPr>
          <w:trHeight w:val="578"/>
        </w:trPr>
        <w:tc>
          <w:tcPr>
            <w:tcW w:w="9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D267A" w14:textId="77777777" w:rsidR="0009521D" w:rsidRDefault="0009521D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b/>
                <w:sz w:val="24"/>
                <w:szCs w:val="24"/>
              </w:rPr>
              <w:t>Contact person:</w:t>
            </w:r>
            <w:r>
              <w:rPr>
                <w:rFonts w:ascii="Tahoma" w:eastAsia="Calibri" w:hAnsi="Tahoma" w:cs="Tahoma"/>
                <w:sz w:val="24"/>
                <w:szCs w:val="24"/>
              </w:rPr>
              <w:t xml:space="preserve"> </w:t>
            </w:r>
          </w:p>
        </w:tc>
      </w:tr>
      <w:tr w:rsidR="0009521D" w14:paraId="212D3174" w14:textId="77777777" w:rsidTr="0009521D">
        <w:trPr>
          <w:trHeight w:val="528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9FE29" w14:textId="77777777" w:rsidR="0009521D" w:rsidRDefault="0009521D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bookmarkStart w:id="0" w:name="_Hlk149310103"/>
            <w:r>
              <w:rPr>
                <w:rFonts w:ascii="Tahoma" w:eastAsia="Calibri" w:hAnsi="Tahoma" w:cs="Tahoma"/>
                <w:b/>
                <w:sz w:val="24"/>
                <w:szCs w:val="24"/>
              </w:rPr>
              <w:t>Email:</w:t>
            </w:r>
            <w:r>
              <w:rPr>
                <w:rFonts w:ascii="Tahoma" w:eastAsia="Calibri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84509" w14:textId="77777777" w:rsidR="0009521D" w:rsidRDefault="0009521D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b/>
                <w:sz w:val="24"/>
                <w:szCs w:val="24"/>
              </w:rPr>
              <w:t xml:space="preserve">Mobile phone: </w:t>
            </w:r>
          </w:p>
        </w:tc>
      </w:tr>
      <w:bookmarkEnd w:id="0"/>
      <w:tr w:rsidR="0009521D" w14:paraId="171F6DA9" w14:textId="77777777" w:rsidTr="009B3C21">
        <w:trPr>
          <w:trHeight w:val="1816"/>
        </w:trPr>
        <w:tc>
          <w:tcPr>
            <w:tcW w:w="9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EB415" w14:textId="7CE31158" w:rsidR="0009521D" w:rsidRPr="0009521D" w:rsidRDefault="0009521D" w:rsidP="0009521D">
            <w:pPr>
              <w:spacing w:line="360" w:lineRule="auto"/>
              <w:rPr>
                <w:rFonts w:ascii="Tahoma" w:eastAsia="Calibri" w:hAnsi="Tahoma" w:cs="Tahoma"/>
                <w:b/>
                <w:sz w:val="24"/>
                <w:szCs w:val="24"/>
              </w:rPr>
            </w:pPr>
            <w:r>
              <w:rPr>
                <w:rFonts w:ascii="Tahoma" w:eastAsia="Calibri" w:hAnsi="Tahoma" w:cs="Tahoma"/>
                <w:b/>
                <w:sz w:val="24"/>
                <w:szCs w:val="24"/>
              </w:rPr>
              <w:t>Organisation description:</w:t>
            </w:r>
          </w:p>
        </w:tc>
      </w:tr>
    </w:tbl>
    <w:p w14:paraId="2BBEB2AE" w14:textId="77777777" w:rsidR="0009521D" w:rsidRDefault="0009521D" w:rsidP="0009521D">
      <w:pPr>
        <w:rPr>
          <w:rFonts w:eastAsia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09"/>
        <w:gridCol w:w="150"/>
        <w:gridCol w:w="4459"/>
      </w:tblGrid>
      <w:tr w:rsidR="0009521D" w14:paraId="2BF28886" w14:textId="77777777" w:rsidTr="001E7CC8">
        <w:trPr>
          <w:trHeight w:val="619"/>
        </w:trPr>
        <w:tc>
          <w:tcPr>
            <w:tcW w:w="8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97F39" w14:textId="77777777" w:rsidR="0009521D" w:rsidRDefault="0009521D">
            <w:pPr>
              <w:jc w:val="center"/>
              <w:rPr>
                <w:rFonts w:ascii="Tahoma" w:eastAsia="Arial Black" w:hAnsi="Tahoma" w:cs="Tahoma"/>
                <w:b/>
                <w:bCs/>
                <w:sz w:val="28"/>
                <w:szCs w:val="28"/>
              </w:rPr>
            </w:pPr>
            <w:r w:rsidRPr="00EE66A5">
              <w:rPr>
                <w:rFonts w:ascii="Tahoma" w:eastAsia="Arial Black" w:hAnsi="Tahoma" w:cs="Tahoma"/>
                <w:b/>
                <w:bCs/>
                <w:color w:val="FFFFFF" w:themeColor="background1"/>
                <w:sz w:val="28"/>
                <w:szCs w:val="28"/>
              </w:rPr>
              <w:t>The Project</w:t>
            </w:r>
          </w:p>
        </w:tc>
      </w:tr>
      <w:tr w:rsidR="0009521D" w14:paraId="02C7A767" w14:textId="77777777" w:rsidTr="007A28B3">
        <w:trPr>
          <w:trHeight w:val="1359"/>
        </w:trPr>
        <w:tc>
          <w:tcPr>
            <w:tcW w:w="8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C35DA" w14:textId="77777777" w:rsidR="0009521D" w:rsidRDefault="0009521D">
            <w:pPr>
              <w:spacing w:line="36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b/>
                <w:sz w:val="24"/>
                <w:szCs w:val="24"/>
              </w:rPr>
              <w:t>Description of tasks:</w:t>
            </w:r>
            <w:r>
              <w:rPr>
                <w:rFonts w:ascii="Tahoma" w:eastAsia="Calibri" w:hAnsi="Tahoma" w:cs="Tahoma"/>
                <w:sz w:val="24"/>
                <w:szCs w:val="24"/>
              </w:rPr>
              <w:t xml:space="preserve">  </w:t>
            </w:r>
          </w:p>
          <w:p w14:paraId="5C5AB65F" w14:textId="77777777" w:rsidR="0009521D" w:rsidRDefault="0009521D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1F1353F9" w14:textId="77777777" w:rsidR="0009521D" w:rsidRDefault="0009521D">
            <w:pPr>
              <w:spacing w:line="360" w:lineRule="auto"/>
              <w:rPr>
                <w:rFonts w:eastAsia="Calibri"/>
              </w:rPr>
            </w:pPr>
          </w:p>
          <w:p w14:paraId="43893BCB" w14:textId="77777777" w:rsidR="0009521D" w:rsidRDefault="0009521D">
            <w:pPr>
              <w:spacing w:line="36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09521D" w14:paraId="21A57E84" w14:textId="77777777" w:rsidTr="001E7CC8">
        <w:trPr>
          <w:trHeight w:val="1349"/>
        </w:trPr>
        <w:tc>
          <w:tcPr>
            <w:tcW w:w="8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3E5DA" w14:textId="4A474421" w:rsidR="0009521D" w:rsidRPr="001E7CC8" w:rsidRDefault="0009521D" w:rsidP="001E7CC8">
            <w:pPr>
              <w:spacing w:line="360" w:lineRule="auto"/>
              <w:rPr>
                <w:rFonts w:ascii="Tahoma" w:eastAsia="Calibri" w:hAnsi="Tahoma" w:cs="Tahoma"/>
                <w:b/>
                <w:sz w:val="24"/>
                <w:szCs w:val="24"/>
              </w:rPr>
            </w:pPr>
            <w:r>
              <w:rPr>
                <w:rFonts w:ascii="Tahoma" w:eastAsia="Calibri" w:hAnsi="Tahoma" w:cs="Tahoma"/>
                <w:b/>
                <w:sz w:val="24"/>
                <w:szCs w:val="24"/>
              </w:rPr>
              <w:t>Tools and materials needed:</w:t>
            </w:r>
          </w:p>
        </w:tc>
      </w:tr>
      <w:tr w:rsidR="00356D62" w14:paraId="643B9DF5" w14:textId="77777777" w:rsidTr="000F3801">
        <w:trPr>
          <w:trHeight w:val="578"/>
        </w:trPr>
        <w:tc>
          <w:tcPr>
            <w:tcW w:w="4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4C7F3" w14:textId="543DBDE9" w:rsidR="00356D62" w:rsidRDefault="00356D62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b/>
                <w:sz w:val="24"/>
                <w:szCs w:val="24"/>
              </w:rPr>
              <w:t>Numb</w:t>
            </w:r>
            <w:r w:rsidR="00AF70E6">
              <w:rPr>
                <w:rFonts w:ascii="Tahoma" w:eastAsia="Calibri" w:hAnsi="Tahoma" w:cs="Tahoma"/>
                <w:b/>
                <w:sz w:val="24"/>
                <w:szCs w:val="24"/>
              </w:rPr>
              <w:t>er</w:t>
            </w:r>
            <w:r>
              <w:rPr>
                <w:rFonts w:ascii="Tahoma" w:eastAsia="Calibri" w:hAnsi="Tahoma" w:cs="Tahoma"/>
                <w:b/>
                <w:sz w:val="24"/>
                <w:szCs w:val="24"/>
              </w:rPr>
              <w:t xml:space="preserve"> of volunteers needed: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F348C5" w14:textId="04B90985" w:rsidR="00356D62" w:rsidRPr="00AF70E6" w:rsidRDefault="00AF70E6">
            <w:pPr>
              <w:spacing w:line="36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AF70E6">
              <w:rPr>
                <w:rFonts w:ascii="Tahoma" w:hAnsi="Tahoma" w:cs="Tahoma"/>
                <w:b/>
                <w:bCs/>
                <w:sz w:val="24"/>
                <w:szCs w:val="24"/>
              </w:rPr>
              <w:t>Dates:</w:t>
            </w:r>
          </w:p>
        </w:tc>
      </w:tr>
      <w:tr w:rsidR="007A28B3" w14:paraId="1706B90A" w14:textId="77777777" w:rsidTr="006337DD">
        <w:trPr>
          <w:trHeight w:val="578"/>
        </w:trPr>
        <w:tc>
          <w:tcPr>
            <w:tcW w:w="8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3789B" w14:textId="0DB4EBE9" w:rsidR="007A28B3" w:rsidRPr="00AF70E6" w:rsidRDefault="007A28B3">
            <w:pPr>
              <w:spacing w:line="36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eastAsia="Calibri" w:hAnsi="Tahoma" w:cs="Tahoma"/>
                <w:b/>
                <w:sz w:val="24"/>
                <w:szCs w:val="24"/>
              </w:rPr>
              <w:t>Name of Company</w:t>
            </w:r>
            <w:r>
              <w:rPr>
                <w:rFonts w:ascii="Tahoma" w:eastAsia="Calibri" w:hAnsi="Tahoma" w:cs="Tahoma"/>
                <w:b/>
                <w:sz w:val="24"/>
                <w:szCs w:val="24"/>
              </w:rPr>
              <w:t>:</w:t>
            </w:r>
          </w:p>
        </w:tc>
      </w:tr>
      <w:tr w:rsidR="0009521D" w14:paraId="1485ECAD" w14:textId="77777777" w:rsidTr="001E7CC8">
        <w:trPr>
          <w:trHeight w:val="648"/>
        </w:trPr>
        <w:tc>
          <w:tcPr>
            <w:tcW w:w="8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26DAA" w14:textId="1E45D9B8" w:rsidR="0009521D" w:rsidRDefault="0009521D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b/>
                <w:sz w:val="24"/>
                <w:szCs w:val="24"/>
              </w:rPr>
              <w:t>N</w:t>
            </w:r>
            <w:r w:rsidR="004751E4">
              <w:rPr>
                <w:rFonts w:ascii="Tahoma" w:eastAsia="Calibri" w:hAnsi="Tahoma" w:cs="Tahoma"/>
                <w:b/>
                <w:sz w:val="24"/>
                <w:szCs w:val="24"/>
              </w:rPr>
              <w:t xml:space="preserve">ame of </w:t>
            </w:r>
            <w:r w:rsidR="001E7CC8">
              <w:rPr>
                <w:rFonts w:ascii="Tahoma" w:eastAsia="Calibri" w:hAnsi="Tahoma" w:cs="Tahoma"/>
                <w:b/>
                <w:sz w:val="24"/>
                <w:szCs w:val="24"/>
              </w:rPr>
              <w:t>Company Organiser</w:t>
            </w:r>
            <w:r>
              <w:rPr>
                <w:rFonts w:ascii="Tahoma" w:eastAsia="Calibri" w:hAnsi="Tahoma" w:cs="Tahoma"/>
                <w:b/>
                <w:sz w:val="24"/>
                <w:szCs w:val="24"/>
              </w:rPr>
              <w:t xml:space="preserve">: </w:t>
            </w:r>
          </w:p>
        </w:tc>
      </w:tr>
      <w:tr w:rsidR="001E7CC8" w14:paraId="30F22535" w14:textId="77777777" w:rsidTr="00356D62">
        <w:trPr>
          <w:trHeight w:val="528"/>
        </w:trPr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090AD" w14:textId="77777777" w:rsidR="001E7CC8" w:rsidRDefault="001E7CC8" w:rsidP="009B4CE2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b/>
                <w:sz w:val="24"/>
                <w:szCs w:val="24"/>
              </w:rPr>
              <w:t>Email:</w:t>
            </w:r>
            <w:r>
              <w:rPr>
                <w:rFonts w:ascii="Tahoma" w:eastAsia="Calibri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B0A2E" w14:textId="77777777" w:rsidR="001E7CC8" w:rsidRDefault="001E7CC8" w:rsidP="009B4CE2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b/>
                <w:sz w:val="24"/>
                <w:szCs w:val="24"/>
              </w:rPr>
              <w:t xml:space="preserve">Mobile phone: </w:t>
            </w:r>
          </w:p>
        </w:tc>
      </w:tr>
    </w:tbl>
    <w:p w14:paraId="6D82806E" w14:textId="77777777" w:rsidR="0009521D" w:rsidRPr="00591D79" w:rsidRDefault="0009521D" w:rsidP="00591D79">
      <w:pPr>
        <w:rPr>
          <w:rFonts w:eastAsia="Calibri"/>
          <w:sz w:val="28"/>
          <w:szCs w:val="28"/>
        </w:rPr>
      </w:pPr>
    </w:p>
    <w:sectPr w:rsidR="0009521D" w:rsidRPr="00591D79" w:rsidSect="00D94A60">
      <w:footerReference w:type="default" r:id="rId12"/>
      <w:pgSz w:w="11906" w:h="16838"/>
      <w:pgMar w:top="709" w:right="1440" w:bottom="1135" w:left="1440" w:header="708" w:footer="2558" w:gutter="0"/>
      <w:pgBorders w:offsetFrom="page">
        <w:top w:val="thinThickMediumGap" w:sz="24" w:space="24" w:color="2A3189"/>
        <w:left w:val="thinThickMediumGap" w:sz="24" w:space="24" w:color="2A3189"/>
        <w:bottom w:val="thickThinMediumGap" w:sz="24" w:space="24" w:color="2A3189"/>
        <w:right w:val="thickThinMediumGap" w:sz="24" w:space="24" w:color="2A318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4782D" w14:textId="77777777" w:rsidR="00DE5A6D" w:rsidRDefault="00DE5A6D" w:rsidP="000B56EE">
      <w:r>
        <w:separator/>
      </w:r>
    </w:p>
  </w:endnote>
  <w:endnote w:type="continuationSeparator" w:id="0">
    <w:p w14:paraId="31D0CA04" w14:textId="77777777" w:rsidR="00DE5A6D" w:rsidRDefault="00DE5A6D" w:rsidP="000B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93EC7" w14:textId="12AAFC26" w:rsidR="00D94A60" w:rsidRDefault="00D94A60">
    <w:pPr>
      <w:pStyle w:val="Footer"/>
    </w:pPr>
    <w:r>
      <w:rPr>
        <w:noProof/>
      </w:rPr>
      <w:drawing>
        <wp:anchor distT="36576" distB="36576" distL="36576" distR="36576" simplePos="0" relativeHeight="251662336" behindDoc="0" locked="0" layoutInCell="1" allowOverlap="1" wp14:anchorId="396456F0" wp14:editId="3BD81659">
          <wp:simplePos x="0" y="0"/>
          <wp:positionH relativeFrom="column">
            <wp:posOffset>-113030</wp:posOffset>
          </wp:positionH>
          <wp:positionV relativeFrom="paragraph">
            <wp:posOffset>457200</wp:posOffset>
          </wp:positionV>
          <wp:extent cx="652780" cy="847725"/>
          <wp:effectExtent l="0" t="0" r="0" b="9525"/>
          <wp:wrapNone/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36576" distB="36576" distL="36576" distR="36576" simplePos="0" relativeHeight="251661312" behindDoc="0" locked="0" layoutInCell="1" allowOverlap="1" wp14:anchorId="095182FE" wp14:editId="0D978002">
          <wp:simplePos x="0" y="0"/>
          <wp:positionH relativeFrom="column">
            <wp:posOffset>800100</wp:posOffset>
          </wp:positionH>
          <wp:positionV relativeFrom="paragraph">
            <wp:posOffset>568325</wp:posOffset>
          </wp:positionV>
          <wp:extent cx="1524000" cy="734314"/>
          <wp:effectExtent l="0" t="0" r="0" b="8890"/>
          <wp:wrapNone/>
          <wp:docPr id="5" name="Picture 5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3431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36576" distB="36576" distL="36576" distR="36576" simplePos="0" relativeHeight="251660288" behindDoc="1" locked="0" layoutInCell="1" allowOverlap="1" wp14:anchorId="276DC233" wp14:editId="63F19D99">
          <wp:simplePos x="0" y="0"/>
          <wp:positionH relativeFrom="column">
            <wp:posOffset>2181225</wp:posOffset>
          </wp:positionH>
          <wp:positionV relativeFrom="paragraph">
            <wp:posOffset>266065</wp:posOffset>
          </wp:positionV>
          <wp:extent cx="2305050" cy="1163955"/>
          <wp:effectExtent l="0" t="0" r="0" b="0"/>
          <wp:wrapNone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1639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36576" distB="36576" distL="36576" distR="36576" simplePos="0" relativeHeight="251659264" behindDoc="0" locked="0" layoutInCell="1" allowOverlap="1" wp14:anchorId="4DD9B221" wp14:editId="169BB6D4">
          <wp:simplePos x="0" y="0"/>
          <wp:positionH relativeFrom="column">
            <wp:posOffset>4200525</wp:posOffset>
          </wp:positionH>
          <wp:positionV relativeFrom="paragraph">
            <wp:posOffset>377190</wp:posOffset>
          </wp:positionV>
          <wp:extent cx="2060575" cy="1089660"/>
          <wp:effectExtent l="0" t="0" r="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59BB">
      <w:rPr>
        <w:noProof/>
        <w:color w:val="000099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82750C" wp14:editId="7EB944A8">
              <wp:simplePos x="0" y="0"/>
              <wp:positionH relativeFrom="margin">
                <wp:align>center</wp:align>
              </wp:positionH>
              <wp:positionV relativeFrom="paragraph">
                <wp:posOffset>234950</wp:posOffset>
              </wp:positionV>
              <wp:extent cx="6248400" cy="9525"/>
              <wp:effectExtent l="19050" t="19050" r="19050" b="2857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48400" cy="9525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2A318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6475E1A9" id="Straight Connector 3" o:spid="_x0000_s1026" style="position:absolute;flip:y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8.5pt" to="492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" strokecolor="#2a3189" strokeweight="2.2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EE2A0" w14:textId="77777777" w:rsidR="00DE5A6D" w:rsidRDefault="00DE5A6D" w:rsidP="000B56EE">
      <w:r>
        <w:separator/>
      </w:r>
    </w:p>
  </w:footnote>
  <w:footnote w:type="continuationSeparator" w:id="0">
    <w:p w14:paraId="0CD6839D" w14:textId="77777777" w:rsidR="00DE5A6D" w:rsidRDefault="00DE5A6D" w:rsidP="000B5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5438A"/>
    <w:multiLevelType w:val="hybridMultilevel"/>
    <w:tmpl w:val="893C531E"/>
    <w:lvl w:ilvl="0" w:tplc="90C8F57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04D97"/>
    <w:multiLevelType w:val="hybridMultilevel"/>
    <w:tmpl w:val="BBF43236"/>
    <w:lvl w:ilvl="0" w:tplc="08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507016841">
    <w:abstractNumId w:val="0"/>
  </w:num>
  <w:num w:numId="2" w16cid:durableId="1646204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9D"/>
    <w:rsid w:val="00004342"/>
    <w:rsid w:val="00005759"/>
    <w:rsid w:val="000119F5"/>
    <w:rsid w:val="000141CE"/>
    <w:rsid w:val="0002065E"/>
    <w:rsid w:val="00024409"/>
    <w:rsid w:val="0002528E"/>
    <w:rsid w:val="000325B2"/>
    <w:rsid w:val="00033F3A"/>
    <w:rsid w:val="00035FB8"/>
    <w:rsid w:val="00050595"/>
    <w:rsid w:val="00050B04"/>
    <w:rsid w:val="000536B4"/>
    <w:rsid w:val="00054B1C"/>
    <w:rsid w:val="00072279"/>
    <w:rsid w:val="00080510"/>
    <w:rsid w:val="000805CF"/>
    <w:rsid w:val="00080D66"/>
    <w:rsid w:val="00085114"/>
    <w:rsid w:val="00085BA0"/>
    <w:rsid w:val="00087794"/>
    <w:rsid w:val="00087ABD"/>
    <w:rsid w:val="0009289A"/>
    <w:rsid w:val="0009521D"/>
    <w:rsid w:val="000B101D"/>
    <w:rsid w:val="000B54BA"/>
    <w:rsid w:val="000B56EE"/>
    <w:rsid w:val="000C0060"/>
    <w:rsid w:val="000D3514"/>
    <w:rsid w:val="000D4E71"/>
    <w:rsid w:val="000D5EF2"/>
    <w:rsid w:val="000D65DB"/>
    <w:rsid w:val="000E1BE4"/>
    <w:rsid w:val="000E206F"/>
    <w:rsid w:val="000F41AF"/>
    <w:rsid w:val="000F66AA"/>
    <w:rsid w:val="00104A9B"/>
    <w:rsid w:val="001063AB"/>
    <w:rsid w:val="00114493"/>
    <w:rsid w:val="00126875"/>
    <w:rsid w:val="00136CB8"/>
    <w:rsid w:val="00140C8E"/>
    <w:rsid w:val="00154D1F"/>
    <w:rsid w:val="001623CE"/>
    <w:rsid w:val="00162E64"/>
    <w:rsid w:val="0016657D"/>
    <w:rsid w:val="0016788A"/>
    <w:rsid w:val="00167D03"/>
    <w:rsid w:val="00171D83"/>
    <w:rsid w:val="001736E7"/>
    <w:rsid w:val="0018017E"/>
    <w:rsid w:val="0018158C"/>
    <w:rsid w:val="001859BB"/>
    <w:rsid w:val="00191350"/>
    <w:rsid w:val="001A1374"/>
    <w:rsid w:val="001A6B3F"/>
    <w:rsid w:val="001D1C7E"/>
    <w:rsid w:val="001D3A2C"/>
    <w:rsid w:val="001D4115"/>
    <w:rsid w:val="001D534A"/>
    <w:rsid w:val="001D6CB9"/>
    <w:rsid w:val="001E084A"/>
    <w:rsid w:val="001E7CC8"/>
    <w:rsid w:val="001E7E14"/>
    <w:rsid w:val="001F2695"/>
    <w:rsid w:val="001F5F5E"/>
    <w:rsid w:val="001F6AE6"/>
    <w:rsid w:val="002116E4"/>
    <w:rsid w:val="002133B0"/>
    <w:rsid w:val="00231E70"/>
    <w:rsid w:val="00235833"/>
    <w:rsid w:val="00241EE8"/>
    <w:rsid w:val="00271CB5"/>
    <w:rsid w:val="00273962"/>
    <w:rsid w:val="002929FA"/>
    <w:rsid w:val="0029702F"/>
    <w:rsid w:val="002A3D3C"/>
    <w:rsid w:val="002A4E85"/>
    <w:rsid w:val="002A5427"/>
    <w:rsid w:val="002A6902"/>
    <w:rsid w:val="002B41AA"/>
    <w:rsid w:val="002B656E"/>
    <w:rsid w:val="002C1621"/>
    <w:rsid w:val="002C79C1"/>
    <w:rsid w:val="002E0547"/>
    <w:rsid w:val="002F173B"/>
    <w:rsid w:val="002F19BF"/>
    <w:rsid w:val="002F2C77"/>
    <w:rsid w:val="00307723"/>
    <w:rsid w:val="003231C8"/>
    <w:rsid w:val="003260A5"/>
    <w:rsid w:val="00327B55"/>
    <w:rsid w:val="00331659"/>
    <w:rsid w:val="003341A2"/>
    <w:rsid w:val="00354B8B"/>
    <w:rsid w:val="00356D62"/>
    <w:rsid w:val="0036272E"/>
    <w:rsid w:val="00363BD1"/>
    <w:rsid w:val="00364156"/>
    <w:rsid w:val="00371E55"/>
    <w:rsid w:val="00383ADF"/>
    <w:rsid w:val="00386955"/>
    <w:rsid w:val="003910C9"/>
    <w:rsid w:val="003943F1"/>
    <w:rsid w:val="003B00D1"/>
    <w:rsid w:val="003C379F"/>
    <w:rsid w:val="003C432F"/>
    <w:rsid w:val="003D1CCD"/>
    <w:rsid w:val="003D5171"/>
    <w:rsid w:val="003D6F5F"/>
    <w:rsid w:val="003E19FB"/>
    <w:rsid w:val="003F2F1A"/>
    <w:rsid w:val="00402EFA"/>
    <w:rsid w:val="00410706"/>
    <w:rsid w:val="0041341C"/>
    <w:rsid w:val="0042023F"/>
    <w:rsid w:val="004246D1"/>
    <w:rsid w:val="004409AB"/>
    <w:rsid w:val="00455A04"/>
    <w:rsid w:val="00462FD9"/>
    <w:rsid w:val="00463826"/>
    <w:rsid w:val="004751E4"/>
    <w:rsid w:val="00481869"/>
    <w:rsid w:val="00493B59"/>
    <w:rsid w:val="004A7173"/>
    <w:rsid w:val="004B42C8"/>
    <w:rsid w:val="004B48C1"/>
    <w:rsid w:val="004C2812"/>
    <w:rsid w:val="004C290D"/>
    <w:rsid w:val="004C4D80"/>
    <w:rsid w:val="004C71D9"/>
    <w:rsid w:val="004D0814"/>
    <w:rsid w:val="004F711D"/>
    <w:rsid w:val="00514B07"/>
    <w:rsid w:val="005175FA"/>
    <w:rsid w:val="0052174D"/>
    <w:rsid w:val="00536334"/>
    <w:rsid w:val="005460FE"/>
    <w:rsid w:val="00550FE8"/>
    <w:rsid w:val="005672A0"/>
    <w:rsid w:val="005725E4"/>
    <w:rsid w:val="00572BB8"/>
    <w:rsid w:val="00572D5E"/>
    <w:rsid w:val="0057681A"/>
    <w:rsid w:val="005915BF"/>
    <w:rsid w:val="00591D79"/>
    <w:rsid w:val="00594449"/>
    <w:rsid w:val="005A318B"/>
    <w:rsid w:val="005A75E4"/>
    <w:rsid w:val="005B302A"/>
    <w:rsid w:val="005D7C95"/>
    <w:rsid w:val="005F2248"/>
    <w:rsid w:val="005F482C"/>
    <w:rsid w:val="00603461"/>
    <w:rsid w:val="00606B0A"/>
    <w:rsid w:val="00606B25"/>
    <w:rsid w:val="00611DD7"/>
    <w:rsid w:val="00612D41"/>
    <w:rsid w:val="00612EE0"/>
    <w:rsid w:val="00615CE1"/>
    <w:rsid w:val="0062045F"/>
    <w:rsid w:val="00620C23"/>
    <w:rsid w:val="00623D3A"/>
    <w:rsid w:val="00634456"/>
    <w:rsid w:val="00641143"/>
    <w:rsid w:val="00642F51"/>
    <w:rsid w:val="00647624"/>
    <w:rsid w:val="00647878"/>
    <w:rsid w:val="006519DC"/>
    <w:rsid w:val="00661CF4"/>
    <w:rsid w:val="0066307F"/>
    <w:rsid w:val="00666E62"/>
    <w:rsid w:val="00667AD9"/>
    <w:rsid w:val="00670F19"/>
    <w:rsid w:val="0067630D"/>
    <w:rsid w:val="006841CC"/>
    <w:rsid w:val="00685165"/>
    <w:rsid w:val="00685FAC"/>
    <w:rsid w:val="00694911"/>
    <w:rsid w:val="006B56C0"/>
    <w:rsid w:val="006B78CF"/>
    <w:rsid w:val="006C6553"/>
    <w:rsid w:val="006D45E4"/>
    <w:rsid w:val="006F0FDD"/>
    <w:rsid w:val="006F3397"/>
    <w:rsid w:val="006F3889"/>
    <w:rsid w:val="006F4BB8"/>
    <w:rsid w:val="006F7CF5"/>
    <w:rsid w:val="00701728"/>
    <w:rsid w:val="00701971"/>
    <w:rsid w:val="00702506"/>
    <w:rsid w:val="0071772C"/>
    <w:rsid w:val="00732337"/>
    <w:rsid w:val="00734DBC"/>
    <w:rsid w:val="007460FE"/>
    <w:rsid w:val="007477E2"/>
    <w:rsid w:val="00780A26"/>
    <w:rsid w:val="007928BA"/>
    <w:rsid w:val="00796365"/>
    <w:rsid w:val="007977D6"/>
    <w:rsid w:val="007A28B3"/>
    <w:rsid w:val="007A428E"/>
    <w:rsid w:val="007B094F"/>
    <w:rsid w:val="007C5858"/>
    <w:rsid w:val="007C5968"/>
    <w:rsid w:val="007D0C0F"/>
    <w:rsid w:val="007D188D"/>
    <w:rsid w:val="007D37CE"/>
    <w:rsid w:val="007D4E61"/>
    <w:rsid w:val="007E7A41"/>
    <w:rsid w:val="007F1350"/>
    <w:rsid w:val="0080362E"/>
    <w:rsid w:val="0080471F"/>
    <w:rsid w:val="00821982"/>
    <w:rsid w:val="0083769D"/>
    <w:rsid w:val="00844189"/>
    <w:rsid w:val="00851DC5"/>
    <w:rsid w:val="00861052"/>
    <w:rsid w:val="00862DF9"/>
    <w:rsid w:val="008820B9"/>
    <w:rsid w:val="00892E50"/>
    <w:rsid w:val="008954EF"/>
    <w:rsid w:val="008B0364"/>
    <w:rsid w:val="008B5D9C"/>
    <w:rsid w:val="008B5F71"/>
    <w:rsid w:val="008C1C57"/>
    <w:rsid w:val="008C35B6"/>
    <w:rsid w:val="008C60C4"/>
    <w:rsid w:val="008D3B97"/>
    <w:rsid w:val="008E0C79"/>
    <w:rsid w:val="008E3120"/>
    <w:rsid w:val="008F38EE"/>
    <w:rsid w:val="008F4D46"/>
    <w:rsid w:val="0090179A"/>
    <w:rsid w:val="00917A52"/>
    <w:rsid w:val="00917C95"/>
    <w:rsid w:val="00930FCF"/>
    <w:rsid w:val="00931E0D"/>
    <w:rsid w:val="00951D78"/>
    <w:rsid w:val="0095525C"/>
    <w:rsid w:val="009633D7"/>
    <w:rsid w:val="009802AB"/>
    <w:rsid w:val="00983C5D"/>
    <w:rsid w:val="00990E31"/>
    <w:rsid w:val="00992273"/>
    <w:rsid w:val="009927B8"/>
    <w:rsid w:val="009A40EF"/>
    <w:rsid w:val="009A58BA"/>
    <w:rsid w:val="009A6340"/>
    <w:rsid w:val="009B0878"/>
    <w:rsid w:val="009B3C21"/>
    <w:rsid w:val="009B46B8"/>
    <w:rsid w:val="009B7AFC"/>
    <w:rsid w:val="009C582C"/>
    <w:rsid w:val="009C58A1"/>
    <w:rsid w:val="009D3A8A"/>
    <w:rsid w:val="009D66B3"/>
    <w:rsid w:val="009E0B7C"/>
    <w:rsid w:val="009E35F5"/>
    <w:rsid w:val="009E5538"/>
    <w:rsid w:val="009F05F7"/>
    <w:rsid w:val="009F0A2A"/>
    <w:rsid w:val="009F4C34"/>
    <w:rsid w:val="009F7DAD"/>
    <w:rsid w:val="00A009FA"/>
    <w:rsid w:val="00A05BA8"/>
    <w:rsid w:val="00A06C49"/>
    <w:rsid w:val="00A1058A"/>
    <w:rsid w:val="00A10DD4"/>
    <w:rsid w:val="00A112EE"/>
    <w:rsid w:val="00A12378"/>
    <w:rsid w:val="00A15A05"/>
    <w:rsid w:val="00A533F2"/>
    <w:rsid w:val="00A56832"/>
    <w:rsid w:val="00A62877"/>
    <w:rsid w:val="00A702C4"/>
    <w:rsid w:val="00A84FF7"/>
    <w:rsid w:val="00A86114"/>
    <w:rsid w:val="00AA6A5B"/>
    <w:rsid w:val="00AB26CC"/>
    <w:rsid w:val="00AC2B3D"/>
    <w:rsid w:val="00AC7396"/>
    <w:rsid w:val="00AC7A8A"/>
    <w:rsid w:val="00AD02AC"/>
    <w:rsid w:val="00AF249B"/>
    <w:rsid w:val="00AF3844"/>
    <w:rsid w:val="00AF70E6"/>
    <w:rsid w:val="00AF73D6"/>
    <w:rsid w:val="00B029E2"/>
    <w:rsid w:val="00B03829"/>
    <w:rsid w:val="00B07003"/>
    <w:rsid w:val="00B138F9"/>
    <w:rsid w:val="00B309F2"/>
    <w:rsid w:val="00B3526F"/>
    <w:rsid w:val="00B44A65"/>
    <w:rsid w:val="00B753A7"/>
    <w:rsid w:val="00B871CD"/>
    <w:rsid w:val="00B913BB"/>
    <w:rsid w:val="00BA3728"/>
    <w:rsid w:val="00BB5B0F"/>
    <w:rsid w:val="00BD1809"/>
    <w:rsid w:val="00BD3B6B"/>
    <w:rsid w:val="00BD4FDF"/>
    <w:rsid w:val="00BE5230"/>
    <w:rsid w:val="00BF43B2"/>
    <w:rsid w:val="00BF7490"/>
    <w:rsid w:val="00C02D27"/>
    <w:rsid w:val="00C229BC"/>
    <w:rsid w:val="00C24431"/>
    <w:rsid w:val="00C26505"/>
    <w:rsid w:val="00C34514"/>
    <w:rsid w:val="00C3577E"/>
    <w:rsid w:val="00C42DEE"/>
    <w:rsid w:val="00C4343D"/>
    <w:rsid w:val="00C450A0"/>
    <w:rsid w:val="00C74837"/>
    <w:rsid w:val="00C808D2"/>
    <w:rsid w:val="00C80FFE"/>
    <w:rsid w:val="00C90CE4"/>
    <w:rsid w:val="00C94853"/>
    <w:rsid w:val="00C95D5E"/>
    <w:rsid w:val="00CA576A"/>
    <w:rsid w:val="00CA5779"/>
    <w:rsid w:val="00CB1DCC"/>
    <w:rsid w:val="00CB21BE"/>
    <w:rsid w:val="00CC1B3E"/>
    <w:rsid w:val="00CC2975"/>
    <w:rsid w:val="00CC4C7C"/>
    <w:rsid w:val="00CD1904"/>
    <w:rsid w:val="00CD4D8A"/>
    <w:rsid w:val="00CD60D8"/>
    <w:rsid w:val="00CE3D17"/>
    <w:rsid w:val="00CE4100"/>
    <w:rsid w:val="00CE60BA"/>
    <w:rsid w:val="00CE6A9B"/>
    <w:rsid w:val="00CE7ACD"/>
    <w:rsid w:val="00CF016A"/>
    <w:rsid w:val="00D12A2C"/>
    <w:rsid w:val="00D212BC"/>
    <w:rsid w:val="00D21474"/>
    <w:rsid w:val="00D47A31"/>
    <w:rsid w:val="00D515D7"/>
    <w:rsid w:val="00D53912"/>
    <w:rsid w:val="00D54A37"/>
    <w:rsid w:val="00D629F0"/>
    <w:rsid w:val="00D70395"/>
    <w:rsid w:val="00D74303"/>
    <w:rsid w:val="00D769E5"/>
    <w:rsid w:val="00D80A24"/>
    <w:rsid w:val="00D87476"/>
    <w:rsid w:val="00D877E3"/>
    <w:rsid w:val="00D94A60"/>
    <w:rsid w:val="00DA17CD"/>
    <w:rsid w:val="00DA751D"/>
    <w:rsid w:val="00DD08D0"/>
    <w:rsid w:val="00DE2165"/>
    <w:rsid w:val="00DE5A6D"/>
    <w:rsid w:val="00E03BEB"/>
    <w:rsid w:val="00E03E1B"/>
    <w:rsid w:val="00E066C1"/>
    <w:rsid w:val="00E14F3B"/>
    <w:rsid w:val="00E22C75"/>
    <w:rsid w:val="00E33F3E"/>
    <w:rsid w:val="00E41554"/>
    <w:rsid w:val="00E43DD2"/>
    <w:rsid w:val="00E50B82"/>
    <w:rsid w:val="00E52934"/>
    <w:rsid w:val="00E67EAA"/>
    <w:rsid w:val="00E74F2D"/>
    <w:rsid w:val="00E77BC2"/>
    <w:rsid w:val="00E93040"/>
    <w:rsid w:val="00EA669A"/>
    <w:rsid w:val="00EB0F25"/>
    <w:rsid w:val="00EB6A0A"/>
    <w:rsid w:val="00EB6EA3"/>
    <w:rsid w:val="00EB7E8A"/>
    <w:rsid w:val="00EC2605"/>
    <w:rsid w:val="00EC479D"/>
    <w:rsid w:val="00EC4BB6"/>
    <w:rsid w:val="00ED2527"/>
    <w:rsid w:val="00ED29B4"/>
    <w:rsid w:val="00ED48F6"/>
    <w:rsid w:val="00EE66A5"/>
    <w:rsid w:val="00EF3A0B"/>
    <w:rsid w:val="00F11361"/>
    <w:rsid w:val="00F14437"/>
    <w:rsid w:val="00F322EC"/>
    <w:rsid w:val="00F347B5"/>
    <w:rsid w:val="00F34E14"/>
    <w:rsid w:val="00F37613"/>
    <w:rsid w:val="00F41557"/>
    <w:rsid w:val="00F44122"/>
    <w:rsid w:val="00F539D6"/>
    <w:rsid w:val="00F7010E"/>
    <w:rsid w:val="00F701C8"/>
    <w:rsid w:val="00F768C0"/>
    <w:rsid w:val="00F76ED5"/>
    <w:rsid w:val="00F83267"/>
    <w:rsid w:val="00F83CAD"/>
    <w:rsid w:val="00F867FE"/>
    <w:rsid w:val="00F904C5"/>
    <w:rsid w:val="00F9464F"/>
    <w:rsid w:val="00F95358"/>
    <w:rsid w:val="00F95AEC"/>
    <w:rsid w:val="00FA3893"/>
    <w:rsid w:val="00FB0537"/>
    <w:rsid w:val="00FC1910"/>
    <w:rsid w:val="00FC396F"/>
    <w:rsid w:val="00FC6EE7"/>
    <w:rsid w:val="00FD4B60"/>
    <w:rsid w:val="00FE3959"/>
    <w:rsid w:val="00FE7BBD"/>
    <w:rsid w:val="00FF1346"/>
    <w:rsid w:val="00FF159C"/>
    <w:rsid w:val="00FF41D0"/>
    <w:rsid w:val="00FF5B0E"/>
    <w:rsid w:val="00FF6F01"/>
    <w:rsid w:val="30B59549"/>
    <w:rsid w:val="5B87A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7C954"/>
  <w15:chartTrackingRefBased/>
  <w15:docId w15:val="{0CE2A9B5-05AA-4818-8037-BD2642AE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CC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69D"/>
    <w:pPr>
      <w:ind w:left="720"/>
    </w:pPr>
  </w:style>
  <w:style w:type="character" w:styleId="Hyperlink">
    <w:name w:val="Hyperlink"/>
    <w:basedOn w:val="DefaultParagraphFont"/>
    <w:uiPriority w:val="99"/>
    <w:unhideWhenUsed/>
    <w:rsid w:val="00667AD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56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6E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B56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6EE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6519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4A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9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7CED212479046882CAED7E7158AF3" ma:contentTypeVersion="18" ma:contentTypeDescription="Create a new document." ma:contentTypeScope="" ma:versionID="523de004e809e4b5532402118d5997f5">
  <xsd:schema xmlns:xsd="http://www.w3.org/2001/XMLSchema" xmlns:xs="http://www.w3.org/2001/XMLSchema" xmlns:p="http://schemas.microsoft.com/office/2006/metadata/properties" xmlns:ns2="b8b6f796-6c81-423a-81cc-d9cb07a4d8b6" xmlns:ns3="f0f4475b-7024-4158-b039-6ddf2840ab5e" targetNamespace="http://schemas.microsoft.com/office/2006/metadata/properties" ma:root="true" ma:fieldsID="87bd77c73cfc141d7c0f17a0b20bdc12" ns2:_="" ns3:_="">
    <xsd:import namespace="b8b6f796-6c81-423a-81cc-d9cb07a4d8b6"/>
    <xsd:import namespace="f0f4475b-7024-4158-b039-6ddf2840a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6f796-6c81-423a-81cc-d9cb07a4d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736153-2e0a-42ef-834d-3fbc78b568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4475b-7024-4158-b039-6ddf2840a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67d711-dbcb-4565-b9aa-920d290b6a47}" ma:internalName="TaxCatchAll" ma:showField="CatchAllData" ma:web="f0f4475b-7024-4158-b039-6ddf2840a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b6f796-6c81-423a-81cc-d9cb07a4d8b6">
      <Terms xmlns="http://schemas.microsoft.com/office/infopath/2007/PartnerControls"/>
    </lcf76f155ced4ddcb4097134ff3c332f>
    <TaxCatchAll xmlns="f0f4475b-7024-4158-b039-6ddf2840ab5e" xsi:nil="true"/>
  </documentManagement>
</p:properties>
</file>

<file path=customXml/itemProps1.xml><?xml version="1.0" encoding="utf-8"?>
<ds:datastoreItem xmlns:ds="http://schemas.openxmlformats.org/officeDocument/2006/customXml" ds:itemID="{CA394DF7-FB2F-4535-A094-1AC1FE661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6f796-6c81-423a-81cc-d9cb07a4d8b6"/>
    <ds:schemaRef ds:uri="f0f4475b-7024-4158-b039-6ddf2840a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167716-4DFC-47C1-85BA-0CB8E22612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79ADE5-64CF-420A-9504-526B053286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DC348A-B278-49A1-8BB3-BD255748E3D2}">
  <ds:schemaRefs>
    <ds:schemaRef ds:uri="http://schemas.microsoft.com/office/2006/metadata/properties"/>
    <ds:schemaRef ds:uri="http://schemas.microsoft.com/office/infopath/2007/PartnerControls"/>
    <ds:schemaRef ds:uri="b8b6f796-6c81-423a-81cc-d9cb07a4d8b6"/>
    <ds:schemaRef ds:uri="f0f4475b-7024-4158-b039-6ddf2840ab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Cooney</dc:creator>
  <cp:keywords/>
  <dc:description/>
  <cp:lastModifiedBy>Selena Muscat-Coyne</cp:lastModifiedBy>
  <cp:revision>71</cp:revision>
  <cp:lastPrinted>2023-09-20T09:31:00Z</cp:lastPrinted>
  <dcterms:created xsi:type="dcterms:W3CDTF">2023-05-19T08:30:00Z</dcterms:created>
  <dcterms:modified xsi:type="dcterms:W3CDTF">2023-10-27T14:22:00Z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0x0101003E87CED212479046882CAED7E7158AF3</vt:lpwstr>
  </property>
  <property fmtid="{D5CDD505-2E9C-101B-9397-08002B2CF9AE}" pid="3" name="MediaServiceImageTags">
    <vt:lpwstr/>
  </property>
</Properties>
</file>